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44A" w:rsidRPr="004B0081" w:rsidRDefault="0044744A" w:rsidP="00447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CH"/>
        </w:rPr>
      </w:pP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t>Käsekuchen à la Tilmann</w:t>
      </w:r>
    </w:p>
    <w:p w:rsidR="0044744A" w:rsidRPr="0044744A" w:rsidRDefault="0044744A" w:rsidP="00447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CH"/>
        </w:rPr>
      </w:pP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t>===================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Teig: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200-250g Mehl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100g Zucker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100g Butter + etwas zum Form fetten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Ei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Pck. Vanillezucker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1/2 Pck. Backpulver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etwas Milch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Füllung: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750g Quark/Magerquark ODER 600g Magerquark + 150g Crème Fraîche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150g Zucker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Pck. Vanillezucker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Pck. Puddingpulver mit Vanillegeschmack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200-250 ml Milch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4 Eier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Zitrone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1 Dose Mandarinen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Zubereitung: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Teig: Aus 250g Mehl, 100g Zucker, 100g Butter, 1 Ei, 1 Pck. Vanillezucker, 1/2 Pck. Backpulver einen Teig bereiten. Eventuell mit Milch geschmeidig machen.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Füllung: Aus Quark/Creme Fraiche, 150g Zucker, 4 Eigelb, 1 Pck. Vanillezucker, 1 Pck. Vanillepuddingpulver, 1/4 Liter Milch, Zitronensaft (Zitrone auspressen) die Käsemasse bereiten. Dann 4 Eiweiss (zu Schnee schlagen) und vorsichtig unterrühren.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Den Teig in eine gefettete Springform auf Boden und Rand auslegen. Käsemasse einfüllen. Mandarinen darauf verteilen und unter die Oberfläche drücken. </w:t>
      </w:r>
    </w:p>
    <w:p w:rsidR="0044744A" w:rsidRPr="0044744A" w:rsidRDefault="0044744A" w:rsidP="004474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de-CH"/>
        </w:rPr>
      </w:pP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Ca. 60 min </w:t>
      </w:r>
      <w:r w:rsidR="004B0081">
        <w:rPr>
          <w:rFonts w:ascii="Times New Roman" w:eastAsia="Times New Roman" w:hAnsi="Times New Roman" w:cs="Times New Roman"/>
          <w:sz w:val="24"/>
          <w:szCs w:val="24"/>
          <w:lang w:val="de-CH"/>
        </w:rPr>
        <w:t xml:space="preserve">(oder auch 90) </w:t>
      </w:r>
      <w:bookmarkStart w:id="0" w:name="_GoBack"/>
      <w:bookmarkEnd w:id="0"/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t xml:space="preserve">backen (E-Herd: 180-200, Umluft 150-160).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Um eine schwarze Oberfläche zu verhindern, kann man den Kuchen mit Alufolie abdecken. Das scheint die Backzeit allerdings deutlich zu verlängern, bis zu 90 Minuten.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 xml:space="preserve">Nach dem Backen den Kuchen vorsichtig abkühlen lassen, zuerst im leicht geöffneten Ofen. Vor dem Essen im Kühlschrank abkühlen lassen. </w:t>
      </w:r>
      <w:r w:rsidRPr="0044744A">
        <w:rPr>
          <w:rFonts w:ascii="Times New Roman" w:eastAsia="Times New Roman" w:hAnsi="Times New Roman" w:cs="Times New Roman"/>
          <w:sz w:val="24"/>
          <w:szCs w:val="24"/>
          <w:lang w:val="de-CH"/>
        </w:rPr>
        <w:br/>
        <w:t>Etwaige Alufolie kann man vorsichtig abziehen.</w:t>
      </w:r>
    </w:p>
    <w:p w:rsidR="00D20691" w:rsidRPr="0044744A" w:rsidRDefault="00D20691">
      <w:pPr>
        <w:rPr>
          <w:lang w:val="de-CH"/>
        </w:rPr>
      </w:pPr>
    </w:p>
    <w:sectPr w:rsidR="00D20691" w:rsidRPr="004474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44A"/>
    <w:rsid w:val="0044744A"/>
    <w:rsid w:val="004B0081"/>
    <w:rsid w:val="00D20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66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1175</Characters>
  <Application>Microsoft Office Word</Application>
  <DocSecurity>0</DocSecurity>
  <Lines>9</Lines>
  <Paragraphs>2</Paragraphs>
  <ScaleCrop>false</ScaleCrop>
  <Company>D-INFK ETHZ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Weber</dc:creator>
  <cp:lastModifiedBy>David Weber</cp:lastModifiedBy>
  <cp:revision>2</cp:revision>
  <dcterms:created xsi:type="dcterms:W3CDTF">2013-02-22T11:30:00Z</dcterms:created>
  <dcterms:modified xsi:type="dcterms:W3CDTF">2013-03-28T12:25:00Z</dcterms:modified>
</cp:coreProperties>
</file>